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AC20" w14:textId="77777777" w:rsidR="00F138EA" w:rsidRPr="00125013" w:rsidRDefault="00F138EA" w:rsidP="00F138EA">
      <w:pPr>
        <w:rPr>
          <w:b/>
          <w:sz w:val="32"/>
          <w:szCs w:val="32"/>
          <w:u w:val="single"/>
        </w:rPr>
      </w:pPr>
      <w:r w:rsidRPr="00125013">
        <w:rPr>
          <w:b/>
          <w:sz w:val="32"/>
          <w:szCs w:val="32"/>
          <w:u w:val="single"/>
        </w:rPr>
        <w:t xml:space="preserve">St. </w:t>
      </w:r>
      <w:r>
        <w:rPr>
          <w:b/>
          <w:sz w:val="32"/>
          <w:szCs w:val="32"/>
          <w:u w:val="single"/>
        </w:rPr>
        <w:t xml:space="preserve">Alphonsus School </w:t>
      </w:r>
      <w:r w:rsidRPr="00125013">
        <w:rPr>
          <w:b/>
          <w:sz w:val="32"/>
          <w:szCs w:val="32"/>
          <w:u w:val="single"/>
        </w:rPr>
        <w:t>Extended Absence Protocol</w:t>
      </w:r>
    </w:p>
    <w:p w14:paraId="5202AC21" w14:textId="77777777" w:rsidR="00E25729" w:rsidRDefault="00F138EA" w:rsidP="00F138EA">
      <w:r>
        <w:t>At St. Alphonsus School we strive to maintain a high academic standard, while helping students to develop the social skills necessary to learn and grow within the classroom community.  Regular attendance is integral to student success both academically and socially.</w:t>
      </w:r>
      <w:r w:rsidR="00E25729">
        <w:t xml:space="preserve"> Conversely,</w:t>
      </w:r>
      <w:r>
        <w:t xml:space="preserve"> </w:t>
      </w:r>
      <w:r w:rsidR="00E25729">
        <w:t>e</w:t>
      </w:r>
      <w:r>
        <w:t xml:space="preserve">xtended absences (five school days or more) </w:t>
      </w:r>
      <w:r w:rsidR="00284C6C">
        <w:t>may impact negatively on a</w:t>
      </w:r>
      <w:r w:rsidR="00E25729">
        <w:t xml:space="preserve"> child’</w:t>
      </w:r>
      <w:r w:rsidR="00284C6C">
        <w:t>s</w:t>
      </w:r>
      <w:r w:rsidR="00E25729">
        <w:t xml:space="preserve"> learning</w:t>
      </w:r>
      <w:r>
        <w:t xml:space="preserve">. </w:t>
      </w:r>
    </w:p>
    <w:p w14:paraId="5202AC22" w14:textId="657190F3" w:rsidR="00C57892" w:rsidRDefault="00C57892" w:rsidP="00F138EA">
      <w:r>
        <w:t>Student i</w:t>
      </w:r>
      <w:r w:rsidR="00E25729">
        <w:t xml:space="preserve">llness and/or injury </w:t>
      </w:r>
      <w:r>
        <w:t>may result in an extended absence from school, and in such cases, the school will take the necessary steps to support</w:t>
      </w:r>
      <w:r w:rsidR="00F138EA">
        <w:t xml:space="preserve"> the student’s learning n</w:t>
      </w:r>
      <w:r>
        <w:t>eeds during her/his absence</w:t>
      </w:r>
      <w:r w:rsidR="00F138EA">
        <w:t>.</w:t>
      </w:r>
      <w:r>
        <w:t xml:space="preserve"> However, p</w:t>
      </w:r>
      <w:r w:rsidR="00F138EA">
        <w:t>arents are discouraged from planning holidays durin</w:t>
      </w:r>
      <w:r>
        <w:t>g school time</w:t>
      </w:r>
      <w:r w:rsidR="000A6A49">
        <w:t>,</w:t>
      </w:r>
      <w:r>
        <w:t xml:space="preserve"> as these absences impact negatively </w:t>
      </w:r>
      <w:r w:rsidR="00320220">
        <w:t xml:space="preserve">both on </w:t>
      </w:r>
      <w:r>
        <w:t xml:space="preserve">student learning and </w:t>
      </w:r>
      <w:r w:rsidR="00F138EA">
        <w:t xml:space="preserve">classroom </w:t>
      </w:r>
      <w:r w:rsidR="00E16B6C">
        <w:t>culture</w:t>
      </w:r>
      <w:r w:rsidR="00320220">
        <w:t>, as well as placing</w:t>
      </w:r>
      <w:r>
        <w:t xml:space="preserve"> an unnecessary burden</w:t>
      </w:r>
      <w:r w:rsidR="00F138EA">
        <w:t xml:space="preserve"> </w:t>
      </w:r>
      <w:r w:rsidR="00B426A4">
        <w:t xml:space="preserve">on </w:t>
      </w:r>
      <w:r w:rsidR="00F138EA">
        <w:t>staff resources.</w:t>
      </w:r>
    </w:p>
    <w:p w14:paraId="5202AC23" w14:textId="77777777" w:rsidR="00F138EA" w:rsidRDefault="00B13265" w:rsidP="00F138EA">
      <w:r>
        <w:t>Parents choosing</w:t>
      </w:r>
      <w:r w:rsidR="00F138EA">
        <w:t xml:space="preserve"> to schedule </w:t>
      </w:r>
      <w:r>
        <w:t>a trip during school time should be aware of the following considerations.</w:t>
      </w:r>
    </w:p>
    <w:p w14:paraId="5202AC24" w14:textId="0761150B" w:rsidR="00F138EA" w:rsidRPr="00FE1220" w:rsidRDefault="00B13265" w:rsidP="00F138EA">
      <w:pPr>
        <w:spacing w:after="0"/>
        <w:rPr>
          <w:b/>
          <w:u w:val="single"/>
        </w:rPr>
      </w:pPr>
      <w:r>
        <w:rPr>
          <w:b/>
          <w:u w:val="single"/>
        </w:rPr>
        <w:t>Tim</w:t>
      </w:r>
      <w:r w:rsidR="003227CD">
        <w:rPr>
          <w:b/>
          <w:u w:val="single"/>
        </w:rPr>
        <w:t>ing</w:t>
      </w:r>
      <w:r>
        <w:rPr>
          <w:b/>
          <w:u w:val="single"/>
        </w:rPr>
        <w:t xml:space="preserve"> of </w:t>
      </w:r>
      <w:r w:rsidR="00F138EA" w:rsidRPr="00FE1220">
        <w:rPr>
          <w:b/>
          <w:u w:val="single"/>
        </w:rPr>
        <w:t>Absences</w:t>
      </w:r>
    </w:p>
    <w:p w14:paraId="5202AC25" w14:textId="77777777" w:rsidR="00B13265" w:rsidRDefault="00F138EA" w:rsidP="00B13265">
      <w:pPr>
        <w:pStyle w:val="NoSpacing"/>
      </w:pPr>
      <w:r>
        <w:t>Altho</w:t>
      </w:r>
      <w:r w:rsidR="00B13265">
        <w:t>ugh no time is ideal, parents are asked to avoid planning student absences at the following times</w:t>
      </w:r>
      <w:r>
        <w:t>.</w:t>
      </w:r>
    </w:p>
    <w:p w14:paraId="5202AC26" w14:textId="77777777" w:rsidR="00B13265" w:rsidRDefault="00B13265" w:rsidP="00B13265">
      <w:pPr>
        <w:pStyle w:val="NoSpacing"/>
        <w:numPr>
          <w:ilvl w:val="0"/>
          <w:numId w:val="1"/>
        </w:numPr>
      </w:pPr>
      <w:r>
        <w:t>Summative assessment periods: late October/early November and early March</w:t>
      </w:r>
      <w:r w:rsidR="00F138EA">
        <w:t xml:space="preserve">. </w:t>
      </w:r>
    </w:p>
    <w:p w14:paraId="5202AC27" w14:textId="77777777" w:rsidR="00F138EA" w:rsidRDefault="00B13265" w:rsidP="00B13265">
      <w:pPr>
        <w:pStyle w:val="NoSpacing"/>
        <w:numPr>
          <w:ilvl w:val="0"/>
          <w:numId w:val="1"/>
        </w:numPr>
      </w:pPr>
      <w:r>
        <w:t>Exam periods (for grade 7/8 students):  late January and mid-</w:t>
      </w:r>
      <w:r w:rsidR="00F138EA">
        <w:t xml:space="preserve"> June.</w:t>
      </w:r>
    </w:p>
    <w:p w14:paraId="5202AC28" w14:textId="77777777" w:rsidR="00B13265" w:rsidRDefault="00B13265" w:rsidP="00B13265">
      <w:pPr>
        <w:pStyle w:val="NoSpacing"/>
      </w:pPr>
    </w:p>
    <w:p w14:paraId="5202AC29" w14:textId="77777777" w:rsidR="00F138EA" w:rsidRPr="00FE1220" w:rsidRDefault="00B13265" w:rsidP="00F138EA">
      <w:pPr>
        <w:spacing w:after="0"/>
        <w:rPr>
          <w:b/>
          <w:u w:val="single"/>
        </w:rPr>
      </w:pPr>
      <w:r>
        <w:rPr>
          <w:b/>
          <w:u w:val="single"/>
        </w:rPr>
        <w:t xml:space="preserve"> Notification to</w:t>
      </w:r>
      <w:r w:rsidR="00F138EA" w:rsidRPr="00FE1220">
        <w:rPr>
          <w:b/>
          <w:u w:val="single"/>
        </w:rPr>
        <w:t xml:space="preserve"> Teacher(s) and School</w:t>
      </w:r>
    </w:p>
    <w:p w14:paraId="5202AC2A" w14:textId="6BBA1C6A" w:rsidR="00F138EA" w:rsidRDefault="00F138EA" w:rsidP="00F138EA">
      <w:pPr>
        <w:spacing w:after="0"/>
      </w:pPr>
      <w:r>
        <w:t>Parents are asked to inform the classroom teacher as f</w:t>
      </w:r>
      <w:r w:rsidR="00B13265">
        <w:t>ar in advance as possible of a scheduled absence</w:t>
      </w:r>
      <w:r>
        <w:t>. In addition</w:t>
      </w:r>
      <w:r w:rsidR="00B13265">
        <w:t>,</w:t>
      </w:r>
      <w:r>
        <w:t xml:space="preserve"> parents must fill in </w:t>
      </w:r>
      <w:r w:rsidR="00224495">
        <w:t xml:space="preserve">the </w:t>
      </w:r>
      <w:r w:rsidR="00224495" w:rsidRPr="00224495">
        <w:rPr>
          <w:i/>
          <w:iCs/>
        </w:rPr>
        <w:t>Extended</w:t>
      </w:r>
      <w:r w:rsidR="006C3A90" w:rsidRPr="00224495">
        <w:rPr>
          <w:i/>
          <w:iCs/>
        </w:rPr>
        <w:t xml:space="preserve"> Absence Notification Form</w:t>
      </w:r>
      <w:r>
        <w:t xml:space="preserve"> and submit it to the office two weeks in advance of the intended absence.  The form will be included in the child’s cumulative folder, as </w:t>
      </w:r>
      <w:r w:rsidR="004E5B24">
        <w:t>the school is</w:t>
      </w:r>
      <w:r>
        <w:t xml:space="preserve"> require</w:t>
      </w:r>
      <w:r w:rsidR="004E5B24">
        <w:t>d</w:t>
      </w:r>
      <w:r>
        <w:t xml:space="preserve"> to account for extended periods of student absence.</w:t>
      </w:r>
    </w:p>
    <w:p w14:paraId="5202AC2B" w14:textId="77777777" w:rsidR="00F138EA" w:rsidRDefault="00F138EA" w:rsidP="00F138EA">
      <w:pPr>
        <w:spacing w:after="0"/>
      </w:pPr>
    </w:p>
    <w:p w14:paraId="5202AC2C" w14:textId="77777777" w:rsidR="00F138EA" w:rsidRPr="00FE1220" w:rsidRDefault="00F138EA" w:rsidP="00F138EA">
      <w:pPr>
        <w:spacing w:after="0"/>
        <w:rPr>
          <w:b/>
          <w:u w:val="single"/>
        </w:rPr>
      </w:pPr>
      <w:r w:rsidRPr="00FE1220">
        <w:rPr>
          <w:b/>
          <w:u w:val="single"/>
        </w:rPr>
        <w:t>Preparation Ahead of an Absence</w:t>
      </w:r>
    </w:p>
    <w:p w14:paraId="5202AC2D" w14:textId="4BD58F23" w:rsidR="00F138EA" w:rsidRDefault="00F138EA" w:rsidP="00F138EA">
      <w:pPr>
        <w:spacing w:after="0"/>
      </w:pPr>
      <w:r>
        <w:t>A meeting mus</w:t>
      </w:r>
      <w:r w:rsidR="00A831DF">
        <w:t>t be scheduled with the</w:t>
      </w:r>
      <w:r>
        <w:t xml:space="preserve"> child(ren)’</w:t>
      </w:r>
      <w:r w:rsidR="009A6F6D">
        <w:t>s teacher</w:t>
      </w:r>
      <w:r w:rsidR="00A831DF">
        <w:t>(s)</w:t>
      </w:r>
      <w:r>
        <w:t xml:space="preserve"> prior to the period of absenc</w:t>
      </w:r>
      <w:r w:rsidR="00A831DF">
        <w:t>e. The teacher</w:t>
      </w:r>
      <w:r w:rsidR="009A6F6D">
        <w:t>s</w:t>
      </w:r>
      <w:r w:rsidR="00A831DF">
        <w:t xml:space="preserve"> will provide guidance</w:t>
      </w:r>
      <w:r>
        <w:t xml:space="preserve"> on ways that parents and students can continue to work towards curricular outcomes while away from the school. Teachers may be able to provid</w:t>
      </w:r>
      <w:r w:rsidR="00A831DF">
        <w:t>e additional</w:t>
      </w:r>
      <w:r>
        <w:t xml:space="preserve"> school work,</w:t>
      </w:r>
      <w:r w:rsidR="00A831DF">
        <w:t xml:space="preserve"> but this is dependent upon the needs of the student, the length of the absence, and</w:t>
      </w:r>
      <w:r>
        <w:t xml:space="preserve"> th</w:t>
      </w:r>
      <w:r w:rsidR="00A831DF">
        <w:t xml:space="preserve">e direction of study in a particular subject. </w:t>
      </w:r>
      <w:r>
        <w:t xml:space="preserve">Parents and students may use electronic resources including the class blog to </w:t>
      </w:r>
      <w:r w:rsidR="00A831DF">
        <w:t>maintain a</w:t>
      </w:r>
      <w:r>
        <w:t xml:space="preserve"> connection with the class, the teacher</w:t>
      </w:r>
      <w:r w:rsidR="00A831DF">
        <w:t>,</w:t>
      </w:r>
      <w:r>
        <w:t xml:space="preserve"> and the learning that will occur </w:t>
      </w:r>
      <w:r w:rsidR="00A831DF">
        <w:t>during the</w:t>
      </w:r>
      <w:r>
        <w:t xml:space="preserve"> absence.</w:t>
      </w:r>
    </w:p>
    <w:p w14:paraId="5202AC2E" w14:textId="77777777" w:rsidR="00F138EA" w:rsidRDefault="00F138EA" w:rsidP="00F138EA">
      <w:pPr>
        <w:spacing w:after="0"/>
      </w:pPr>
    </w:p>
    <w:p w14:paraId="5202AC2F" w14:textId="77777777" w:rsidR="00F138EA" w:rsidRPr="00FE1220" w:rsidRDefault="00F138EA" w:rsidP="00F138EA">
      <w:pPr>
        <w:spacing w:after="0"/>
        <w:rPr>
          <w:b/>
          <w:u w:val="single"/>
        </w:rPr>
      </w:pPr>
      <w:r w:rsidRPr="00FE1220">
        <w:rPr>
          <w:b/>
          <w:u w:val="single"/>
        </w:rPr>
        <w:t>Upon Return from an Absence</w:t>
      </w:r>
    </w:p>
    <w:p w14:paraId="5202AC30" w14:textId="568674B1" w:rsidR="00F138EA" w:rsidRDefault="00F138EA" w:rsidP="00F138EA">
      <w:pPr>
        <w:spacing w:after="0"/>
      </w:pPr>
      <w:r>
        <w:t>Upon return, parents are responsible for assisting their child(ren) in learning any concepts that were c</w:t>
      </w:r>
      <w:r w:rsidR="00A831DF">
        <w:t xml:space="preserve">overed </w:t>
      </w:r>
      <w:r w:rsidR="00284C6C">
        <w:t>and completing any assignments that were</w:t>
      </w:r>
      <w:r>
        <w:t xml:space="preserve"> missed.  A follow-up meeting</w:t>
      </w:r>
      <w:r w:rsidR="00284C6C">
        <w:t xml:space="preserve"> with the teacher </w:t>
      </w:r>
      <w:r>
        <w:t xml:space="preserve">is recommended so that </w:t>
      </w:r>
      <w:r w:rsidR="00284C6C">
        <w:t>teacher and parent</w:t>
      </w:r>
      <w:r>
        <w:t xml:space="preserve"> can </w:t>
      </w:r>
      <w:r w:rsidR="00284C6C">
        <w:t xml:space="preserve">determine what must be done </w:t>
      </w:r>
      <w:r w:rsidR="002C74E9">
        <w:t>in</w:t>
      </w:r>
      <w:r w:rsidR="00284C6C">
        <w:t xml:space="preserve"> that regard. </w:t>
      </w:r>
    </w:p>
    <w:p w14:paraId="5202AC31" w14:textId="77777777" w:rsidR="00284C6C" w:rsidRDefault="00284C6C" w:rsidP="00F138EA">
      <w:pPr>
        <w:spacing w:after="0"/>
      </w:pPr>
    </w:p>
    <w:p w14:paraId="5202AC32" w14:textId="77777777" w:rsidR="00284C6C" w:rsidRDefault="00284C6C" w:rsidP="00F138EA">
      <w:pPr>
        <w:spacing w:after="0"/>
      </w:pPr>
    </w:p>
    <w:p w14:paraId="5202AC33" w14:textId="77777777" w:rsidR="00F138EA" w:rsidRDefault="00F138EA" w:rsidP="00F138EA"/>
    <w:p w14:paraId="5202AC35" w14:textId="75172AE9" w:rsidR="00F138EA" w:rsidRDefault="00F138EA" w:rsidP="00F138EA">
      <w:pPr>
        <w:rPr>
          <w:b/>
          <w:sz w:val="32"/>
          <w:szCs w:val="32"/>
          <w:u w:val="single"/>
        </w:rPr>
      </w:pPr>
      <w:r>
        <w:rPr>
          <w:b/>
          <w:noProof/>
          <w:sz w:val="32"/>
          <w:szCs w:val="32"/>
          <w:u w:val="single"/>
          <w:lang w:eastAsia="en-CA"/>
        </w:rPr>
        <w:lastRenderedPageBreak/>
        <w:drawing>
          <wp:anchor distT="0" distB="0" distL="114300" distR="114300" simplePos="0" relativeHeight="251659264" behindDoc="1" locked="0" layoutInCell="1" allowOverlap="1" wp14:anchorId="5202AC49" wp14:editId="5202AC4A">
            <wp:simplePos x="0" y="0"/>
            <wp:positionH relativeFrom="column">
              <wp:posOffset>4075430</wp:posOffset>
            </wp:positionH>
            <wp:positionV relativeFrom="paragraph">
              <wp:posOffset>-142240</wp:posOffset>
            </wp:positionV>
            <wp:extent cx="1523365" cy="1751330"/>
            <wp:effectExtent l="19050" t="0" r="635" b="0"/>
            <wp:wrapTight wrapText="bothSides">
              <wp:wrapPolygon edited="0">
                <wp:start x="-270" y="0"/>
                <wp:lineTo x="-270" y="21381"/>
                <wp:lineTo x="21609" y="21381"/>
                <wp:lineTo x="21609" y="0"/>
                <wp:lineTo x="-270" y="0"/>
              </wp:wrapPolygon>
            </wp:wrapTight>
            <wp:docPr id="3" name="Picture 2" descr="St.Alphonsus Logo Flush Righ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lphonsus Logo Flush Right.tif"/>
                    <pic:cNvPicPr/>
                  </pic:nvPicPr>
                  <pic:blipFill>
                    <a:blip r:embed="rId5" cstate="print"/>
                    <a:stretch>
                      <a:fillRect/>
                    </a:stretch>
                  </pic:blipFill>
                  <pic:spPr>
                    <a:xfrm>
                      <a:off x="0" y="0"/>
                      <a:ext cx="1523365" cy="1751330"/>
                    </a:xfrm>
                    <a:prstGeom prst="rect">
                      <a:avLst/>
                    </a:prstGeom>
                  </pic:spPr>
                </pic:pic>
              </a:graphicData>
            </a:graphic>
          </wp:anchor>
        </w:drawing>
      </w:r>
      <w:r w:rsidRPr="00125013">
        <w:rPr>
          <w:b/>
          <w:sz w:val="32"/>
          <w:szCs w:val="32"/>
          <w:u w:val="single"/>
        </w:rPr>
        <w:t xml:space="preserve">St. </w:t>
      </w:r>
      <w:r>
        <w:rPr>
          <w:b/>
          <w:sz w:val="32"/>
          <w:szCs w:val="32"/>
          <w:u w:val="single"/>
        </w:rPr>
        <w:t>Alphonsus School</w:t>
      </w:r>
    </w:p>
    <w:p w14:paraId="5202AC36" w14:textId="77777777" w:rsidR="00F138EA" w:rsidRDefault="00F138EA" w:rsidP="00F138EA">
      <w:pPr>
        <w:rPr>
          <w:b/>
          <w:sz w:val="32"/>
          <w:szCs w:val="32"/>
          <w:u w:val="single"/>
        </w:rPr>
      </w:pPr>
      <w:r w:rsidRPr="00125013">
        <w:rPr>
          <w:b/>
          <w:sz w:val="32"/>
          <w:szCs w:val="32"/>
          <w:u w:val="single"/>
        </w:rPr>
        <w:t xml:space="preserve">Extended Absence </w:t>
      </w:r>
      <w:r>
        <w:rPr>
          <w:b/>
          <w:sz w:val="32"/>
          <w:szCs w:val="32"/>
          <w:u w:val="single"/>
        </w:rPr>
        <w:t>Notification</w:t>
      </w:r>
    </w:p>
    <w:p w14:paraId="5202AC37" w14:textId="77777777" w:rsidR="00F138EA" w:rsidRDefault="00F138EA" w:rsidP="00F138EA">
      <w:pPr>
        <w:rPr>
          <w:sz w:val="24"/>
          <w:szCs w:val="24"/>
        </w:rPr>
      </w:pPr>
      <w:r w:rsidRPr="00B4066E">
        <w:rPr>
          <w:sz w:val="24"/>
          <w:szCs w:val="24"/>
        </w:rPr>
        <w:t>Parents/guardians must fill in this form and submit it to the school office two weeks prior to the start of the planned absence</w:t>
      </w:r>
      <w:r>
        <w:rPr>
          <w:sz w:val="24"/>
          <w:szCs w:val="24"/>
        </w:rPr>
        <w:t>.</w:t>
      </w:r>
    </w:p>
    <w:p w14:paraId="5202AC38" w14:textId="77777777" w:rsidR="00F138EA" w:rsidRPr="00B4066E" w:rsidRDefault="00F138EA" w:rsidP="00F138EA">
      <w:pPr>
        <w:rPr>
          <w:sz w:val="24"/>
          <w:szCs w:val="24"/>
        </w:rPr>
      </w:pPr>
    </w:p>
    <w:p w14:paraId="5202AC39" w14:textId="77777777" w:rsidR="00F138EA" w:rsidRDefault="00F138EA" w:rsidP="00F138EA">
      <w:pPr>
        <w:rPr>
          <w:sz w:val="24"/>
          <w:szCs w:val="24"/>
        </w:rPr>
      </w:pPr>
      <w:r w:rsidRPr="00B4066E">
        <w:rPr>
          <w:sz w:val="24"/>
          <w:szCs w:val="24"/>
        </w:rPr>
        <w:t xml:space="preserve">Family Name: ___________________    </w:t>
      </w:r>
    </w:p>
    <w:p w14:paraId="5202AC3A" w14:textId="77777777" w:rsidR="00F138EA" w:rsidRPr="00B4066E" w:rsidRDefault="00F138EA" w:rsidP="00F138EA">
      <w:pPr>
        <w:rPr>
          <w:sz w:val="24"/>
          <w:szCs w:val="24"/>
        </w:rPr>
      </w:pPr>
    </w:p>
    <w:p w14:paraId="5202AC3B" w14:textId="77777777" w:rsidR="00F138EA" w:rsidRPr="00B4066E" w:rsidRDefault="00F138EA" w:rsidP="00F138EA">
      <w:pPr>
        <w:ind w:firstLine="720"/>
        <w:rPr>
          <w:sz w:val="24"/>
          <w:szCs w:val="24"/>
        </w:rPr>
      </w:pPr>
      <w:r w:rsidRPr="00B4066E">
        <w:rPr>
          <w:sz w:val="24"/>
          <w:szCs w:val="24"/>
        </w:rPr>
        <w:t>Student name: ____________________ Grade: _______</w:t>
      </w:r>
    </w:p>
    <w:p w14:paraId="5202AC3C" w14:textId="77777777" w:rsidR="00F138EA" w:rsidRPr="00B4066E" w:rsidRDefault="00F138EA" w:rsidP="00F138EA">
      <w:pPr>
        <w:ind w:firstLine="720"/>
        <w:rPr>
          <w:sz w:val="24"/>
          <w:szCs w:val="24"/>
        </w:rPr>
      </w:pPr>
      <w:r w:rsidRPr="00B4066E">
        <w:rPr>
          <w:sz w:val="24"/>
          <w:szCs w:val="24"/>
        </w:rPr>
        <w:t>Student name: ____________________ Grade: _______</w:t>
      </w:r>
    </w:p>
    <w:p w14:paraId="5202AC3D" w14:textId="77777777" w:rsidR="00F138EA" w:rsidRPr="00B4066E" w:rsidRDefault="00F138EA" w:rsidP="00F138EA">
      <w:pPr>
        <w:ind w:firstLine="720"/>
        <w:rPr>
          <w:sz w:val="24"/>
          <w:szCs w:val="24"/>
        </w:rPr>
      </w:pPr>
      <w:r w:rsidRPr="00B4066E">
        <w:rPr>
          <w:sz w:val="24"/>
          <w:szCs w:val="24"/>
        </w:rPr>
        <w:t>Student name: ____________________ Grade: _______</w:t>
      </w:r>
    </w:p>
    <w:p w14:paraId="5202AC3E" w14:textId="77777777" w:rsidR="00F138EA" w:rsidRPr="00B4066E" w:rsidRDefault="00F138EA" w:rsidP="00F138EA">
      <w:pPr>
        <w:ind w:firstLine="720"/>
        <w:rPr>
          <w:sz w:val="24"/>
          <w:szCs w:val="24"/>
        </w:rPr>
      </w:pPr>
      <w:r w:rsidRPr="00B4066E">
        <w:rPr>
          <w:sz w:val="24"/>
          <w:szCs w:val="24"/>
        </w:rPr>
        <w:t>Student name: ____________________ Grade: _______</w:t>
      </w:r>
    </w:p>
    <w:p w14:paraId="5202AC3F" w14:textId="77777777" w:rsidR="00F138EA" w:rsidRPr="00B4066E" w:rsidRDefault="00F138EA" w:rsidP="00F138EA">
      <w:pPr>
        <w:rPr>
          <w:sz w:val="24"/>
          <w:szCs w:val="24"/>
        </w:rPr>
      </w:pPr>
      <w:r w:rsidRPr="00B4066E">
        <w:rPr>
          <w:sz w:val="24"/>
          <w:szCs w:val="24"/>
        </w:rPr>
        <w:t>The above will be away from school from:</w:t>
      </w:r>
    </w:p>
    <w:p w14:paraId="5202AC40" w14:textId="77777777" w:rsidR="00F138EA" w:rsidRPr="00B4066E" w:rsidRDefault="00F138EA" w:rsidP="00F138EA">
      <w:pPr>
        <w:spacing w:after="0"/>
        <w:rPr>
          <w:sz w:val="24"/>
          <w:szCs w:val="24"/>
        </w:rPr>
      </w:pPr>
      <w:r w:rsidRPr="00B4066E">
        <w:rPr>
          <w:sz w:val="24"/>
          <w:szCs w:val="24"/>
        </w:rPr>
        <w:t xml:space="preserve"> ________________________ </w:t>
      </w:r>
      <w:r w:rsidRPr="00B4066E">
        <w:rPr>
          <w:sz w:val="24"/>
          <w:szCs w:val="24"/>
        </w:rPr>
        <w:tab/>
        <w:t xml:space="preserve">   to</w:t>
      </w:r>
      <w:r w:rsidRPr="00B4066E">
        <w:rPr>
          <w:sz w:val="24"/>
          <w:szCs w:val="24"/>
        </w:rPr>
        <w:tab/>
        <w:t xml:space="preserve"> _______________________</w:t>
      </w:r>
    </w:p>
    <w:p w14:paraId="5202AC41" w14:textId="04FC2666" w:rsidR="00F138EA" w:rsidRDefault="00F138EA" w:rsidP="00F138EA">
      <w:pPr>
        <w:spacing w:after="0"/>
        <w:ind w:firstLine="720"/>
        <w:rPr>
          <w:sz w:val="24"/>
          <w:szCs w:val="24"/>
        </w:rPr>
      </w:pPr>
      <w:r w:rsidRPr="00B4066E">
        <w:rPr>
          <w:sz w:val="24"/>
          <w:szCs w:val="24"/>
        </w:rPr>
        <w:t>dd/mm/yyyy</w:t>
      </w:r>
      <w:r w:rsidRPr="00B4066E">
        <w:rPr>
          <w:sz w:val="24"/>
          <w:szCs w:val="24"/>
        </w:rPr>
        <w:tab/>
      </w:r>
      <w:r w:rsidRPr="00B4066E">
        <w:rPr>
          <w:sz w:val="24"/>
          <w:szCs w:val="24"/>
        </w:rPr>
        <w:tab/>
      </w:r>
      <w:r w:rsidRPr="00B4066E">
        <w:rPr>
          <w:sz w:val="24"/>
          <w:szCs w:val="24"/>
        </w:rPr>
        <w:tab/>
      </w:r>
      <w:r w:rsidRPr="00B4066E">
        <w:rPr>
          <w:sz w:val="24"/>
          <w:szCs w:val="24"/>
        </w:rPr>
        <w:tab/>
        <w:t>dd/mm/yyyy</w:t>
      </w:r>
    </w:p>
    <w:p w14:paraId="579C1DAD" w14:textId="1B0B99F3" w:rsidR="006208F2" w:rsidRDefault="006208F2" w:rsidP="006208F2">
      <w:pPr>
        <w:spacing w:after="0"/>
        <w:rPr>
          <w:sz w:val="24"/>
          <w:szCs w:val="24"/>
        </w:rPr>
      </w:pPr>
    </w:p>
    <w:p w14:paraId="271DC723" w14:textId="56587171" w:rsidR="006208F2" w:rsidRPr="00B4066E" w:rsidRDefault="006208F2" w:rsidP="006208F2">
      <w:pPr>
        <w:spacing w:after="0"/>
        <w:rPr>
          <w:sz w:val="24"/>
          <w:szCs w:val="24"/>
        </w:rPr>
      </w:pPr>
      <w:r>
        <w:rPr>
          <w:sz w:val="24"/>
          <w:szCs w:val="24"/>
        </w:rPr>
        <w:t>Student will be back to school on:  _______________________________</w:t>
      </w:r>
    </w:p>
    <w:p w14:paraId="5202AC42" w14:textId="2046087C" w:rsidR="00F138EA" w:rsidRPr="00B4066E" w:rsidRDefault="006208F2" w:rsidP="00F138E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dd/mm/yyyy</w:t>
      </w:r>
    </w:p>
    <w:p w14:paraId="5202AC43" w14:textId="77777777" w:rsidR="00F138EA" w:rsidRPr="00284C6C" w:rsidRDefault="00F138EA" w:rsidP="00F138EA">
      <w:pPr>
        <w:rPr>
          <w:sz w:val="28"/>
          <w:szCs w:val="28"/>
        </w:rPr>
      </w:pPr>
      <w:r w:rsidRPr="00B4066E">
        <w:rPr>
          <w:sz w:val="24"/>
          <w:szCs w:val="24"/>
        </w:rPr>
        <w:t xml:space="preserve">Reason: </w:t>
      </w:r>
      <w:r>
        <w:rPr>
          <w:sz w:val="28"/>
          <w:szCs w:val="28"/>
        </w:rPr>
        <w:t>_________________________________________________________________________________________________________________________________________________________________________________________________________</w:t>
      </w:r>
    </w:p>
    <w:p w14:paraId="5202AC44" w14:textId="6F9D4981" w:rsidR="00F138EA" w:rsidRDefault="00F138EA" w:rsidP="00F138EA">
      <w:r>
        <w:t>I have read the school’s extended absence protocol. I understand the responsibilities outlined therein for students</w:t>
      </w:r>
      <w:r w:rsidR="00652F97">
        <w:t>,</w:t>
      </w:r>
      <w:r>
        <w:t xml:space="preserve"> staff and parents for the periods before, during and after my child(ren)’s absence.</w:t>
      </w:r>
    </w:p>
    <w:p w14:paraId="5202AC45" w14:textId="77777777" w:rsidR="00284C6C" w:rsidRDefault="00284C6C" w:rsidP="00F138EA"/>
    <w:p w14:paraId="5202AC46" w14:textId="77777777" w:rsidR="00F138EA" w:rsidRDefault="00F138EA" w:rsidP="00F138EA">
      <w:pPr>
        <w:spacing w:after="0"/>
      </w:pPr>
      <w:r>
        <w:t>______________________________</w:t>
      </w:r>
      <w:r>
        <w:tab/>
      </w:r>
      <w:r>
        <w:tab/>
        <w:t>______________________________</w:t>
      </w:r>
    </w:p>
    <w:p w14:paraId="5202AC47" w14:textId="77777777" w:rsidR="00F138EA" w:rsidRDefault="00F138EA" w:rsidP="00F138EA">
      <w:r>
        <w:t>Parent’s Signature</w:t>
      </w:r>
      <w:r>
        <w:tab/>
      </w:r>
      <w:r>
        <w:tab/>
      </w:r>
      <w:r>
        <w:tab/>
      </w:r>
      <w:r>
        <w:tab/>
        <w:t>Date</w:t>
      </w:r>
      <w:r>
        <w:tab/>
      </w:r>
    </w:p>
    <w:p w14:paraId="5202AC48" w14:textId="77777777" w:rsidR="00251E2D" w:rsidRDefault="00251E2D"/>
    <w:sectPr w:rsidR="00251E2D" w:rsidSect="00F93E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4299D"/>
    <w:multiLevelType w:val="hybridMultilevel"/>
    <w:tmpl w:val="3F2AC0D4"/>
    <w:lvl w:ilvl="0" w:tplc="10090001">
      <w:start w:val="1"/>
      <w:numFmt w:val="bullet"/>
      <w:lvlText w:val=""/>
      <w:lvlJc w:val="left"/>
      <w:pPr>
        <w:ind w:left="825" w:hanging="360"/>
      </w:pPr>
      <w:rPr>
        <w:rFonts w:ascii="Symbol" w:hAnsi="Symbol" w:hint="default"/>
      </w:rPr>
    </w:lvl>
    <w:lvl w:ilvl="1" w:tplc="10090003" w:tentative="1">
      <w:start w:val="1"/>
      <w:numFmt w:val="bullet"/>
      <w:lvlText w:val="o"/>
      <w:lvlJc w:val="left"/>
      <w:pPr>
        <w:ind w:left="1545" w:hanging="360"/>
      </w:pPr>
      <w:rPr>
        <w:rFonts w:ascii="Courier New" w:hAnsi="Courier New" w:cs="Courier New" w:hint="default"/>
      </w:rPr>
    </w:lvl>
    <w:lvl w:ilvl="2" w:tplc="10090005" w:tentative="1">
      <w:start w:val="1"/>
      <w:numFmt w:val="bullet"/>
      <w:lvlText w:val=""/>
      <w:lvlJc w:val="left"/>
      <w:pPr>
        <w:ind w:left="2265" w:hanging="360"/>
      </w:pPr>
      <w:rPr>
        <w:rFonts w:ascii="Wingdings" w:hAnsi="Wingdings" w:hint="default"/>
      </w:rPr>
    </w:lvl>
    <w:lvl w:ilvl="3" w:tplc="10090001" w:tentative="1">
      <w:start w:val="1"/>
      <w:numFmt w:val="bullet"/>
      <w:lvlText w:val=""/>
      <w:lvlJc w:val="left"/>
      <w:pPr>
        <w:ind w:left="2985" w:hanging="360"/>
      </w:pPr>
      <w:rPr>
        <w:rFonts w:ascii="Symbol" w:hAnsi="Symbol" w:hint="default"/>
      </w:rPr>
    </w:lvl>
    <w:lvl w:ilvl="4" w:tplc="10090003" w:tentative="1">
      <w:start w:val="1"/>
      <w:numFmt w:val="bullet"/>
      <w:lvlText w:val="o"/>
      <w:lvlJc w:val="left"/>
      <w:pPr>
        <w:ind w:left="3705" w:hanging="360"/>
      </w:pPr>
      <w:rPr>
        <w:rFonts w:ascii="Courier New" w:hAnsi="Courier New" w:cs="Courier New" w:hint="default"/>
      </w:rPr>
    </w:lvl>
    <w:lvl w:ilvl="5" w:tplc="10090005" w:tentative="1">
      <w:start w:val="1"/>
      <w:numFmt w:val="bullet"/>
      <w:lvlText w:val=""/>
      <w:lvlJc w:val="left"/>
      <w:pPr>
        <w:ind w:left="4425" w:hanging="360"/>
      </w:pPr>
      <w:rPr>
        <w:rFonts w:ascii="Wingdings" w:hAnsi="Wingdings" w:hint="default"/>
      </w:rPr>
    </w:lvl>
    <w:lvl w:ilvl="6" w:tplc="10090001" w:tentative="1">
      <w:start w:val="1"/>
      <w:numFmt w:val="bullet"/>
      <w:lvlText w:val=""/>
      <w:lvlJc w:val="left"/>
      <w:pPr>
        <w:ind w:left="5145" w:hanging="360"/>
      </w:pPr>
      <w:rPr>
        <w:rFonts w:ascii="Symbol" w:hAnsi="Symbol" w:hint="default"/>
      </w:rPr>
    </w:lvl>
    <w:lvl w:ilvl="7" w:tplc="10090003" w:tentative="1">
      <w:start w:val="1"/>
      <w:numFmt w:val="bullet"/>
      <w:lvlText w:val="o"/>
      <w:lvlJc w:val="left"/>
      <w:pPr>
        <w:ind w:left="5865" w:hanging="360"/>
      </w:pPr>
      <w:rPr>
        <w:rFonts w:ascii="Courier New" w:hAnsi="Courier New" w:cs="Courier New" w:hint="default"/>
      </w:rPr>
    </w:lvl>
    <w:lvl w:ilvl="8" w:tplc="10090005" w:tentative="1">
      <w:start w:val="1"/>
      <w:numFmt w:val="bullet"/>
      <w:lvlText w:val=""/>
      <w:lvlJc w:val="left"/>
      <w:pPr>
        <w:ind w:left="6585" w:hanging="360"/>
      </w:pPr>
      <w:rPr>
        <w:rFonts w:ascii="Wingdings" w:hAnsi="Wingdings" w:hint="default"/>
      </w:rPr>
    </w:lvl>
  </w:abstractNum>
  <w:num w:numId="1" w16cid:durableId="42566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EA"/>
    <w:rsid w:val="000A6A49"/>
    <w:rsid w:val="000D5564"/>
    <w:rsid w:val="0014355C"/>
    <w:rsid w:val="00224495"/>
    <w:rsid w:val="00251E2D"/>
    <w:rsid w:val="00284C6C"/>
    <w:rsid w:val="002C11F8"/>
    <w:rsid w:val="002C74E9"/>
    <w:rsid w:val="00320220"/>
    <w:rsid w:val="003227CD"/>
    <w:rsid w:val="003553B4"/>
    <w:rsid w:val="004E20D4"/>
    <w:rsid w:val="004E5B24"/>
    <w:rsid w:val="006208F2"/>
    <w:rsid w:val="006376FD"/>
    <w:rsid w:val="00652F97"/>
    <w:rsid w:val="006C3A90"/>
    <w:rsid w:val="007F0632"/>
    <w:rsid w:val="009A6F6D"/>
    <w:rsid w:val="009D588B"/>
    <w:rsid w:val="00A831DF"/>
    <w:rsid w:val="00B13265"/>
    <w:rsid w:val="00B426A4"/>
    <w:rsid w:val="00C57892"/>
    <w:rsid w:val="00E16B6C"/>
    <w:rsid w:val="00E25729"/>
    <w:rsid w:val="00E76FF0"/>
    <w:rsid w:val="00EC7B69"/>
    <w:rsid w:val="00F138EA"/>
    <w:rsid w:val="00F35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AC20"/>
  <w15:docId w15:val="{914809B2-3DFA-4009-873E-D87D46D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2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Cox</dc:creator>
  <cp:lastModifiedBy>Patti Resendes</cp:lastModifiedBy>
  <cp:revision>2</cp:revision>
  <cp:lastPrinted>2023-01-11T18:45:00Z</cp:lastPrinted>
  <dcterms:created xsi:type="dcterms:W3CDTF">2024-09-16T19:25:00Z</dcterms:created>
  <dcterms:modified xsi:type="dcterms:W3CDTF">2024-09-16T19:25:00Z</dcterms:modified>
</cp:coreProperties>
</file>